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CA6799" w:rsidTr="00F9107D">
        <w:trPr>
          <w:trHeight w:val="558"/>
        </w:trPr>
        <w:tc>
          <w:tcPr>
            <w:tcW w:w="1526" w:type="dxa"/>
            <w:vAlign w:val="center"/>
          </w:tcPr>
          <w:p w:rsidR="008A398A" w:rsidRPr="00CA6799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Заказчик:</w:t>
            </w:r>
          </w:p>
        </w:tc>
        <w:tc>
          <w:tcPr>
            <w:tcW w:w="3258" w:type="dxa"/>
          </w:tcPr>
          <w:p w:rsidR="008A398A" w:rsidRPr="00CA6799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A398A" w:rsidRPr="00CA6799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ООО «Амурские коммунальные</w:t>
            </w:r>
          </w:p>
          <w:p w:rsidR="008A398A" w:rsidRPr="00CA6799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CA6799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№ опросного</w:t>
            </w:r>
          </w:p>
          <w:p w:rsidR="008A398A" w:rsidRPr="00CA6799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CA6799" w:rsidRDefault="008A398A" w:rsidP="00DF0315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№</w:t>
            </w:r>
            <w:r w:rsidR="00DF0315" w:rsidRPr="00CA679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226196" w:rsidRPr="00CA679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</w:t>
            </w:r>
          </w:p>
        </w:tc>
      </w:tr>
    </w:tbl>
    <w:p w:rsidR="00B227E4" w:rsidRPr="00CA6799" w:rsidRDefault="00B227E4" w:rsidP="00B227E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  <w:sz w:val="18"/>
          <w:szCs w:val="18"/>
        </w:rPr>
      </w:pPr>
      <w:r w:rsidRPr="00CA6799">
        <w:rPr>
          <w:rFonts w:ascii="Times New Roman" w:hAnsi="Times New Roman"/>
          <w:b/>
          <w:color w:val="000000"/>
          <w:sz w:val="18"/>
          <w:szCs w:val="18"/>
        </w:rPr>
        <w:t xml:space="preserve">Наименование МТР: </w:t>
      </w:r>
      <w:r w:rsidRPr="00CA6799">
        <w:rPr>
          <w:rFonts w:ascii="Times New Roman" w:hAnsi="Times New Roman"/>
          <w:b/>
          <w:sz w:val="18"/>
          <w:szCs w:val="18"/>
        </w:rPr>
        <w:t>Мембранный Насос Дозатор</w:t>
      </w: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6"/>
        <w:gridCol w:w="3296"/>
        <w:gridCol w:w="1654"/>
        <w:gridCol w:w="4680"/>
      </w:tblGrid>
      <w:tr w:rsidR="00B227E4" w:rsidRPr="00CA6799" w:rsidTr="00FF79BB">
        <w:trPr>
          <w:trHeight w:val="642"/>
        </w:trPr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CA679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CA679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CA679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Размерность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Требования заказчика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4663" w:type="pct"/>
            <w:gridSpan w:val="3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ФУНКЦИОНАЛЬНЫЕ ПАРАМЕТРЫ И ТЕХНИЧЕСКИЕ ХАРАКТЕРИСТИКИ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Материал</w:t>
            </w:r>
            <w:r w:rsidR="000D4FD7" w:rsidRPr="00CA6799">
              <w:rPr>
                <w:rFonts w:ascii="Times New Roman" w:hAnsi="Times New Roman"/>
                <w:sz w:val="18"/>
                <w:szCs w:val="18"/>
              </w:rPr>
              <w:t>, не хуже</w:t>
            </w:r>
            <w:r w:rsidRPr="00CA679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корпус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алюминий</w:t>
            </w:r>
          </w:p>
        </w:tc>
      </w:tr>
      <w:tr w:rsidR="00B227E4" w:rsidRPr="00CA6799" w:rsidTr="00FF79BB">
        <w:trPr>
          <w:trHeight w:val="126"/>
        </w:trPr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1.2.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Количество импульсов</w:t>
            </w:r>
            <w:r w:rsidR="000D4FD7" w:rsidRPr="00CA6799">
              <w:rPr>
                <w:rFonts w:ascii="Times New Roman" w:hAnsi="Times New Roman"/>
                <w:sz w:val="18"/>
                <w:szCs w:val="18"/>
              </w:rPr>
              <w:t>, не менее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6799">
              <w:rPr>
                <w:rFonts w:ascii="Times New Roman" w:hAnsi="Times New Roman"/>
                <w:sz w:val="18"/>
                <w:szCs w:val="18"/>
              </w:rPr>
              <w:t>Имп</w:t>
            </w:r>
            <w:proofErr w:type="spellEnd"/>
            <w:r w:rsidRPr="00CA6799">
              <w:rPr>
                <w:rFonts w:ascii="Times New Roman" w:hAnsi="Times New Roman"/>
                <w:sz w:val="18"/>
                <w:szCs w:val="18"/>
              </w:rPr>
              <w:t>/мин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</w:tr>
      <w:tr w:rsidR="00B227E4" w:rsidRPr="00CA6799" w:rsidTr="00FF79BB">
        <w:trPr>
          <w:trHeight w:val="60"/>
        </w:trPr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Мощность (нам)</w:t>
            </w:r>
            <w:r w:rsidR="000D4FD7"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, не более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Вт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124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Объем импульса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Мл.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7,4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1596" w:type="pct"/>
            <w:vAlign w:val="center"/>
          </w:tcPr>
          <w:p w:rsidR="00B227E4" w:rsidRPr="00CA6799" w:rsidRDefault="009143A6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Производительность</w:t>
            </w:r>
            <w:proofErr w:type="gramStart"/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</w:t>
            </w:r>
            <w:r w:rsidR="000D4FD7"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,</w:t>
            </w:r>
            <w:proofErr w:type="gramEnd"/>
            <w:r w:rsidR="000D4FD7"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не более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proofErr w:type="gramStart"/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л</w:t>
            </w:r>
            <w:proofErr w:type="gramEnd"/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/час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80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Глубина всасывания</w:t>
            </w:r>
            <w:r w:rsidR="009143A6"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, не менее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м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1,5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Диапазон регулирования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%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0-100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Длина хода пистона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мм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2.4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Рабочее давление</w:t>
            </w:r>
            <w:r w:rsidR="000D4FD7"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, не более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бар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1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Регулировка производительности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ручная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1</w:t>
            </w: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.11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Напряжение питания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В</w:t>
            </w: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220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Крепление 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</w:p>
        </w:tc>
        <w:tc>
          <w:tcPr>
            <w:tcW w:w="226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настенное</w:t>
            </w:r>
          </w:p>
        </w:tc>
      </w:tr>
      <w:tr w:rsidR="00B227E4" w:rsidRPr="00CA6799" w:rsidTr="00FF79BB">
        <w:tc>
          <w:tcPr>
            <w:tcW w:w="337" w:type="pct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1.13</w:t>
            </w:r>
          </w:p>
        </w:tc>
        <w:tc>
          <w:tcPr>
            <w:tcW w:w="1596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Область применения</w:t>
            </w:r>
          </w:p>
        </w:tc>
        <w:tc>
          <w:tcPr>
            <w:tcW w:w="801" w:type="pct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6" w:type="pct"/>
            <w:vAlign w:val="center"/>
          </w:tcPr>
          <w:p w:rsidR="00B227E4" w:rsidRPr="00CA6799" w:rsidRDefault="00F569D0" w:rsidP="00FF79BB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333333"/>
                <w:sz w:val="18"/>
                <w:szCs w:val="18"/>
                <w:lang w:val="en-US"/>
              </w:rPr>
              <w:t xml:space="preserve"> </w:t>
            </w:r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раствор поваренной соли(</w:t>
            </w:r>
            <w:proofErr w:type="spellStart"/>
            <w:r w:rsidRPr="00CA6799">
              <w:rPr>
                <w:rFonts w:ascii="Times New Roman" w:hAnsi="Times New Roman"/>
                <w:color w:val="333333"/>
                <w:sz w:val="18"/>
                <w:szCs w:val="18"/>
                <w:lang w:val="en-US"/>
              </w:rPr>
              <w:t>NaCl</w:t>
            </w:r>
            <w:proofErr w:type="spellEnd"/>
            <w:r w:rsidRPr="00CA6799">
              <w:rPr>
                <w:rFonts w:ascii="Times New Roman" w:hAnsi="Times New Roman"/>
                <w:color w:val="333333"/>
                <w:sz w:val="18"/>
                <w:szCs w:val="18"/>
              </w:rPr>
              <w:t>)</w:t>
            </w:r>
          </w:p>
        </w:tc>
      </w:tr>
      <w:tr w:rsidR="00B227E4" w:rsidRPr="00CA6799" w:rsidTr="00FF79BB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</w:tcBorders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КОМПЛЕКТАЦИЯ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гибкий шланг забора из прозрачного ПВХ, 2 м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матовый шланг сброса из полиэтилена, 2 м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клапан впрыска реагента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фильтр забора реагента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паспорт-инструкция по установке и обслуживанию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ПРОЧИЕ ТРЕБОВАНИЯ ЗАКАЗЧИКА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продукция должна соответствовать требованиям ГОСТ, ТУ, </w:t>
            </w:r>
            <w:r w:rsidRPr="00CA679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ISO</w:t>
            </w: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CA6799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DIN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Подтверждение требований опросного листа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Средняя наработка до отказа</w:t>
            </w:r>
            <w:r w:rsidR="000D4FD7"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, не менее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ч</w:t>
            </w:r>
            <w:proofErr w:type="gramEnd"/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10000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Срок службы, до списания</w:t>
            </w:r>
            <w:r w:rsidR="000D4FD7"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, не менее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лет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Средний ресурс до капитального ремонта</w:t>
            </w:r>
            <w:r w:rsidR="000D4FD7"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, не менее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ч</w:t>
            </w:r>
            <w:proofErr w:type="gramEnd"/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20000</w:t>
            </w:r>
          </w:p>
        </w:tc>
      </w:tr>
      <w:tr w:rsidR="00B227E4" w:rsidRPr="00CA6799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color w:val="000000"/>
                <w:sz w:val="18"/>
                <w:szCs w:val="18"/>
              </w:rPr>
              <w:t>Аналог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CA6799" w:rsidRDefault="00B227E4" w:rsidP="00FF79BB">
            <w:pPr>
              <w:pStyle w:val="a4"/>
              <w:rPr>
                <w:sz w:val="18"/>
                <w:szCs w:val="18"/>
                <w:lang w:val="en-US"/>
              </w:rPr>
            </w:pPr>
            <w:proofErr w:type="spellStart"/>
            <w:r w:rsidRPr="00CA6799">
              <w:rPr>
                <w:spacing w:val="-13"/>
                <w:kern w:val="36"/>
                <w:sz w:val="18"/>
                <w:szCs w:val="18"/>
                <w:lang w:val="en-US"/>
              </w:rPr>
              <w:t>Etatron</w:t>
            </w:r>
            <w:proofErr w:type="spellEnd"/>
            <w:r w:rsidRPr="00CA6799">
              <w:rPr>
                <w:spacing w:val="-13"/>
                <w:kern w:val="36"/>
                <w:sz w:val="18"/>
                <w:szCs w:val="18"/>
                <w:lang w:val="en-US"/>
              </w:rPr>
              <w:t xml:space="preserve"> BT  MF 80 </w:t>
            </w:r>
            <w:r w:rsidRPr="00CA6799">
              <w:rPr>
                <w:spacing w:val="-13"/>
                <w:kern w:val="36"/>
                <w:sz w:val="18"/>
                <w:szCs w:val="18"/>
              </w:rPr>
              <w:t>-</w:t>
            </w:r>
            <w:r w:rsidRPr="00CA6799">
              <w:rPr>
                <w:spacing w:val="-13"/>
                <w:kern w:val="36"/>
                <w:sz w:val="18"/>
                <w:szCs w:val="18"/>
                <w:lang w:val="en-US"/>
              </w:rPr>
              <w:t xml:space="preserve"> 1 </w:t>
            </w:r>
          </w:p>
        </w:tc>
      </w:tr>
    </w:tbl>
    <w:tbl>
      <w:tblPr>
        <w:tblStyle w:val="af"/>
        <w:tblpPr w:leftFromText="180" w:rightFromText="180" w:vertAnchor="text" w:horzAnchor="margin" w:tblpY="74"/>
        <w:tblW w:w="10314" w:type="dxa"/>
        <w:tblLayout w:type="fixed"/>
        <w:tblLook w:val="04A0"/>
      </w:tblPr>
      <w:tblGrid>
        <w:gridCol w:w="2518"/>
        <w:gridCol w:w="7796"/>
      </w:tblGrid>
      <w:tr w:rsidR="00F569D0" w:rsidRPr="00CA6799" w:rsidTr="002137EB">
        <w:trPr>
          <w:trHeight w:val="268"/>
        </w:trPr>
        <w:tc>
          <w:tcPr>
            <w:tcW w:w="2518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sz w:val="18"/>
                <w:szCs w:val="18"/>
              </w:rPr>
              <w:t xml:space="preserve">ФИО </w:t>
            </w:r>
            <w:proofErr w:type="gramStart"/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ответственного</w:t>
            </w:r>
            <w:proofErr w:type="gramEnd"/>
          </w:p>
        </w:tc>
        <w:tc>
          <w:tcPr>
            <w:tcW w:w="7796" w:type="dxa"/>
            <w:vAlign w:val="center"/>
          </w:tcPr>
          <w:p w:rsidR="00F569D0" w:rsidRPr="00CA6799" w:rsidRDefault="004B6101" w:rsidP="00F569D0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 xml:space="preserve">Алексей Владимирович </w:t>
            </w:r>
            <w:r w:rsidR="00F569D0" w:rsidRPr="00CA6799">
              <w:rPr>
                <w:rFonts w:ascii="Times New Roman" w:hAnsi="Times New Roman"/>
                <w:sz w:val="18"/>
                <w:szCs w:val="18"/>
              </w:rPr>
              <w:t>Ермаков</w:t>
            </w:r>
          </w:p>
        </w:tc>
      </w:tr>
      <w:tr w:rsidR="00F569D0" w:rsidRPr="00CA6799" w:rsidTr="002137EB">
        <w:trPr>
          <w:trHeight w:val="285"/>
        </w:trPr>
        <w:tc>
          <w:tcPr>
            <w:tcW w:w="2518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7796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Начальник цеха «Северный водозабор»</w:t>
            </w:r>
          </w:p>
        </w:tc>
      </w:tr>
      <w:tr w:rsidR="00F569D0" w:rsidRPr="00CA6799" w:rsidTr="002137EB">
        <w:trPr>
          <w:trHeight w:val="294"/>
        </w:trPr>
        <w:tc>
          <w:tcPr>
            <w:tcW w:w="2518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Телефон/факс</w:t>
            </w:r>
          </w:p>
        </w:tc>
        <w:tc>
          <w:tcPr>
            <w:tcW w:w="7796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+7(914)56-96-418</w:t>
            </w:r>
          </w:p>
        </w:tc>
      </w:tr>
      <w:tr w:rsidR="00F569D0" w:rsidRPr="00CA6799" w:rsidTr="002137EB">
        <w:trPr>
          <w:trHeight w:val="252"/>
        </w:trPr>
        <w:tc>
          <w:tcPr>
            <w:tcW w:w="2518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Электронный адрес</w:t>
            </w:r>
          </w:p>
        </w:tc>
        <w:tc>
          <w:tcPr>
            <w:tcW w:w="7796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eastAsia="Cambria" w:hAnsi="Times New Roman"/>
                <w:color w:val="000000"/>
                <w:sz w:val="18"/>
                <w:szCs w:val="18"/>
              </w:rPr>
              <w:t>a.ermakov@amurcomsys.ru</w:t>
            </w:r>
          </w:p>
        </w:tc>
      </w:tr>
      <w:tr w:rsidR="00F569D0" w:rsidRPr="00CA6799" w:rsidTr="002137EB">
        <w:trPr>
          <w:trHeight w:val="270"/>
        </w:trPr>
        <w:tc>
          <w:tcPr>
            <w:tcW w:w="2518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Подпись</w:t>
            </w:r>
          </w:p>
        </w:tc>
        <w:tc>
          <w:tcPr>
            <w:tcW w:w="7796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69D0" w:rsidRPr="00CA6799" w:rsidTr="002137EB">
        <w:trPr>
          <w:trHeight w:val="274"/>
        </w:trPr>
        <w:tc>
          <w:tcPr>
            <w:tcW w:w="2518" w:type="dxa"/>
            <w:vAlign w:val="center"/>
          </w:tcPr>
          <w:p w:rsidR="00F569D0" w:rsidRPr="00CA6799" w:rsidRDefault="004B6101" w:rsidP="00F569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И.о</w:t>
            </w:r>
            <w:proofErr w:type="gramStart"/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.т</w:t>
            </w:r>
            <w:proofErr w:type="gramEnd"/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ехнического</w:t>
            </w:r>
            <w:r w:rsidR="00F569D0" w:rsidRPr="00CA6799">
              <w:rPr>
                <w:rFonts w:ascii="Times New Roman" w:hAnsi="Times New Roman"/>
                <w:b/>
                <w:sz w:val="18"/>
                <w:szCs w:val="18"/>
              </w:rPr>
              <w:t xml:space="preserve"> директор</w:t>
            </w:r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="00F569D0" w:rsidRPr="00CA679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796" w:type="dxa"/>
            <w:vAlign w:val="center"/>
          </w:tcPr>
          <w:p w:rsidR="00F569D0" w:rsidRPr="00CA6799" w:rsidRDefault="004B6101" w:rsidP="00F569D0">
            <w:pPr>
              <w:rPr>
                <w:rFonts w:ascii="Times New Roman" w:hAnsi="Times New Roman"/>
                <w:sz w:val="18"/>
                <w:szCs w:val="18"/>
              </w:rPr>
            </w:pPr>
            <w:r w:rsidRPr="00CA6799">
              <w:rPr>
                <w:rFonts w:ascii="Times New Roman" w:hAnsi="Times New Roman"/>
                <w:sz w:val="18"/>
                <w:szCs w:val="18"/>
              </w:rPr>
              <w:t>С.Н.Громов</w:t>
            </w:r>
          </w:p>
        </w:tc>
      </w:tr>
      <w:tr w:rsidR="00F569D0" w:rsidRPr="00CA6799" w:rsidTr="002137EB">
        <w:trPr>
          <w:trHeight w:val="152"/>
        </w:trPr>
        <w:tc>
          <w:tcPr>
            <w:tcW w:w="2518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A6799">
              <w:rPr>
                <w:rFonts w:ascii="Times New Roman" w:hAnsi="Times New Roman"/>
                <w:b/>
                <w:sz w:val="18"/>
                <w:szCs w:val="18"/>
              </w:rPr>
              <w:t>Подпись</w:t>
            </w:r>
          </w:p>
        </w:tc>
        <w:tc>
          <w:tcPr>
            <w:tcW w:w="7796" w:type="dxa"/>
            <w:vAlign w:val="center"/>
          </w:tcPr>
          <w:p w:rsidR="00F569D0" w:rsidRPr="00CA6799" w:rsidRDefault="00F569D0" w:rsidP="00F569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E787D" w:rsidRPr="002137EB" w:rsidRDefault="002137EB" w:rsidP="002137EB">
      <w:pPr>
        <w:rPr>
          <w:rFonts w:cs="Tahoma"/>
          <w:sz w:val="16"/>
          <w:szCs w:val="16"/>
        </w:rPr>
      </w:pPr>
      <w:r w:rsidRPr="002137EB">
        <w:rPr>
          <w:rFonts w:cs="Tahoma"/>
          <w:sz w:val="16"/>
          <w:szCs w:val="16"/>
        </w:rPr>
        <w:t>Исп. Ермаков А.В.</w:t>
      </w:r>
      <w:r w:rsidRPr="002137EB">
        <w:rPr>
          <w:rFonts w:ascii="Times New Roman" w:eastAsia="Cambria" w:hAnsi="Times New Roman"/>
          <w:color w:val="000000"/>
          <w:sz w:val="16"/>
          <w:szCs w:val="16"/>
        </w:rPr>
        <w:t xml:space="preserve"> +7(914)56-96-418</w:t>
      </w:r>
    </w:p>
    <w:sectPr w:rsidR="000E787D" w:rsidRPr="002137EB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9D6" w:rsidRDefault="001A29D6" w:rsidP="00EC2649">
      <w:r>
        <w:separator/>
      </w:r>
    </w:p>
  </w:endnote>
  <w:endnote w:type="continuationSeparator" w:id="0">
    <w:p w:rsidR="001A29D6" w:rsidRDefault="001A29D6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F3042F">
        <w:pPr>
          <w:pStyle w:val="a9"/>
          <w:jc w:val="right"/>
        </w:pPr>
        <w:fldSimple w:instr=" PAGE   \* MERGEFORMAT ">
          <w:r w:rsidR="00CA6799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9D6" w:rsidRDefault="001A29D6" w:rsidP="00EC2649">
      <w:r>
        <w:separator/>
      </w:r>
    </w:p>
  </w:footnote>
  <w:footnote w:type="continuationSeparator" w:id="0">
    <w:p w:rsidR="001A29D6" w:rsidRDefault="001A29D6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F3042F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0962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283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1E0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4FD7"/>
    <w:rsid w:val="000D59A8"/>
    <w:rsid w:val="000D5A14"/>
    <w:rsid w:val="000D723F"/>
    <w:rsid w:val="000D726D"/>
    <w:rsid w:val="000D7669"/>
    <w:rsid w:val="000D772A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206"/>
    <w:rsid w:val="00161801"/>
    <w:rsid w:val="00161DB3"/>
    <w:rsid w:val="001620CA"/>
    <w:rsid w:val="0016295A"/>
    <w:rsid w:val="0016295B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9D6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7EB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196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C9D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0D5A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9F4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165"/>
    <w:rsid w:val="004027E0"/>
    <w:rsid w:val="00402B6A"/>
    <w:rsid w:val="00402B95"/>
    <w:rsid w:val="00403B61"/>
    <w:rsid w:val="00403E6F"/>
    <w:rsid w:val="004040A0"/>
    <w:rsid w:val="00405512"/>
    <w:rsid w:val="004056A8"/>
    <w:rsid w:val="004056E5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20B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1F4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ACC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101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AD0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6585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8DB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B21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4E9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6AD2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3AB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4C2"/>
    <w:rsid w:val="008C56A8"/>
    <w:rsid w:val="008C612E"/>
    <w:rsid w:val="008C6A28"/>
    <w:rsid w:val="008C726E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3A6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6AF8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0D7A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893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8CC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7E4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49E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79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59B"/>
    <w:rsid w:val="00CD3717"/>
    <w:rsid w:val="00CD3790"/>
    <w:rsid w:val="00CD3CAE"/>
    <w:rsid w:val="00CD3DCC"/>
    <w:rsid w:val="00CD3E63"/>
    <w:rsid w:val="00CD4081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C4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0EB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3E0A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665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2E4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5D1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55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49D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42F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290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9D0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22A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92302C2-F9A8-42E3-A11F-21821DF12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36</cp:revision>
  <cp:lastPrinted>2020-10-05T05:29:00Z</cp:lastPrinted>
  <dcterms:created xsi:type="dcterms:W3CDTF">2020-02-07T05:00:00Z</dcterms:created>
  <dcterms:modified xsi:type="dcterms:W3CDTF">2021-10-22T02:49:00Z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